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仿宋_GB2312">
    <w:altName w:val="仿宋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292</TotalTime>
  <Pages>2</Pages>
  <Words>135</Words>
  <Characters>776</Characters>
  <Application>Microsoft Office Word</Application>
  <DocSecurity>0</DocSecurity>
  <Lines>6</Lines>
  <Paragraphs>1</Paragraphs>
  <ScaleCrop>false</ScaleCrop>
  <Company>ylmfeng.com</Company>
  <LinksUpToDate>false</LinksUpToDate>
  <CharactersWithSpaces>910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-</dc:creator>
  <cp:lastModifiedBy>Administrator</cp:lastModifiedBy>
  <cp:revision>2</cp:revision>
  <dcterms:created xsi:type="dcterms:W3CDTF">2022-03-14T01:01:00Z</dcterms:created>
  <dcterms:modified xsi:type="dcterms:W3CDTF">2022-03-22T08:05:00Z</dcterms:modified>
</cp:coreProperties>
</file>